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52_Wochen_Challenge.docx</w:t>
      </w:r>
    </w:p>
    <w:p>
      <w:r>
        <w:t>52 Wochen Challenge Plan</w:t>
        <w:br/>
        <w:br/>
        <w:t>Woche 1: Jeden Tag 30 Minuten Sport</w:t>
        <w:br/>
        <w:t>Woche 2: Täglich eine halbe Stunde Lesen</w:t>
        <w:br/>
        <w:t>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