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Änderung Bankverbindung</w:t>
      </w:r>
    </w:p>
    <w:p>
      <w:pPr>
        <w:pStyle w:val="Heading2"/>
      </w:pPr>
      <w:r>
        <w:t>Neue Bankverbindung</w:t>
      </w:r>
    </w:p>
    <w:p>
      <w:r>
        <w:t>Kontoinhaber: [Name]</w:t>
        <w:br/>
        <w:t>IBAN: [IBAN]</w:t>
        <w:br/>
        <w:t>BIC: [BIC]</w:t>
      </w:r>
    </w:p>
    <w:p>
      <w:pPr>
        <w:pStyle w:val="Heading2"/>
      </w:pPr>
      <w:r>
        <w:t>Vorherige Bankverbindung</w:t>
      </w:r>
    </w:p>
    <w:p>
      <w:r>
        <w:t>Kontoinhaber: [Name]</w:t>
        <w:br/>
        <w:t>IBAN: [alte IBAN]</w:t>
        <w:br/>
        <w:t>BIC: [alte BIC]</w:t>
      </w:r>
    </w:p>
    <w:p>
      <w:pPr>
        <w:pStyle w:val="Heading2"/>
      </w:pPr>
      <w:r>
        <w:t>Gültigkeit</w:t>
      </w:r>
    </w:p>
    <w:p>
      <w:r>
        <w:t>Die Änderung ist ab dem [Datum] wirksam.</w:t>
      </w:r>
    </w:p>
    <w:p>
      <w:pPr>
        <w:pStyle w:val="Heading2"/>
      </w:pPr>
      <w:r>
        <w:t>Kontakt</w:t>
      </w:r>
    </w:p>
    <w:p>
      <w:r>
        <w:t>Für Rückfragen wenden Sie sich bitte an [Telefonnummer].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