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Aktueller Lebenslauf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Aktuelle Position | Unternehmen Musterstadt | 2017 - heute</w:t>
        <w:br/>
        <w:t>- Leitung von Projekten und Teamarbeit</w:t>
        <w:br/>
        <w:t>- Erstellung von Berichten und Analysen</w:t>
        <w:br/>
        <w:t>- Betreuung von Kunden und Geschäftspartnern</w:t>
        <w:br/>
        <w:br/>
        <w:t>Ausbildung:</w:t>
        <w:br/>
        <w:t>Betriebswirtschaft | Hochschule Musterstadt | 2012 - 2017</w:t>
        <w:br/>
        <w:t>- Abschluss: Bachelor in Betriebswirtschaft</w:t>
        <w:br/>
        <w:br/>
        <w:t>Fähigkeiten:</w:t>
        <w:br/>
        <w:t>- Projektmanagement</w:t>
        <w:br/>
        <w:t>- Kundenbetreuung</w:t>
        <w:br/>
        <w:t>- Teamarbeit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