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Aufgabenmanagement</w:t>
      </w:r>
    </w:p>
    <w:p>
      <w:r>
        <w:t>Aufgabenmanagement:</w:t>
        <w:br/>
        <w:br/>
        <w:t>1. Aufgabe: [Beschreibung] - [Priorität] - [Status]</w:t>
        <w:br/>
        <w:t>2. Aufgabe: [Beschreibung] - [Priorität] - [Status]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