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Aufgabenplaner</w:t>
      </w:r>
    </w:p>
    <w:p>
      <w:r>
        <w:t>Aufgabenplanung für den [Datum]:</w:t>
        <w:br/>
        <w:br/>
        <w:t>1. [Aufgabe 1] - [Verantwortlicher] - [Zeitpunkt]</w:t>
        <w:br/>
        <w:t>2. [Aufgabe 2] - [Verantwortlicher] - [Zeitpunkt]</w:t>
        <w:br/>
        <w:t>3. [Aufgabe 3] - [Verantwortlicher] - [Zeitpunkt]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