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Aushang</w:t>
      </w:r>
    </w:p>
    <w:p>
      <w:pPr>
        <w:pStyle w:val="Heading1"/>
      </w:pPr>
      <w:r>
        <w:t>Einleitung</w:t>
      </w:r>
    </w:p>
    <w:p>
      <w:r>
        <w:t>Hiermit möchten wir Sie auf folgende wichtige Information hinweisen:</w:t>
      </w:r>
    </w:p>
    <w:p/>
    <w:p>
      <w:pPr>
        <w:pStyle w:val="Heading1"/>
      </w:pPr>
      <w:r>
        <w:t>Information</w:t>
      </w:r>
    </w:p>
    <w:p>
      <w:r>
        <w:t>1. [Information 1]</w:t>
        <w:br/>
        <w:t>2. [Information 2]</w:t>
        <w:br/>
        <w:t>3. [Information 3]</w:t>
      </w:r>
    </w:p>
    <w:p/>
    <w:p>
      <w:pPr>
        <w:pStyle w:val="Heading1"/>
      </w:pPr>
      <w:r>
        <w:t>Schluss</w:t>
      </w:r>
    </w:p>
    <w:p>
      <w:r>
        <w:t>Für Rückfragen stehen wir Ihnen gerne zur Verfügung.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