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Aushang Ersthelfer</w:t>
      </w:r>
    </w:p>
    <w:p>
      <w:r>
        <w:br/>
      </w:r>
    </w:p>
    <w:p>
      <w:r>
        <w:rPr>
          <w:b/>
          <w:sz w:val="24"/>
        </w:rPr>
        <w:t>Titel</w:t>
      </w:r>
    </w:p>
    <w:p>
      <w:r>
        <w:t>Ersthelfer im Betrieb</w:t>
      </w:r>
    </w:p>
    <w:p>
      <w:r>
        <w:br/>
      </w:r>
    </w:p>
    <w:p>
      <w:r>
        <w:rPr>
          <w:b/>
          <w:sz w:val="24"/>
        </w:rPr>
        <w:t>Inhalt</w:t>
      </w:r>
    </w:p>
    <w:p>
      <w:r>
        <w:t>Die folgenden Personen sind als Ersthelfer ausgebildet:</w:t>
        <w:br/>
        <w:br/>
        <w:t>1. Max Mustermann (Tel.: 01234-56789)</w:t>
        <w:br/>
        <w:t>2. Erika Musterfrau (Tel.: 09876-54321)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