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Belegungsplan für die Nutzung von Räumen oder Ressourcen.</w:t>
        <w:br/>
        <w:t>Beispiel:</w:t>
        <w:br/>
        <w:t>Raum A - 09:00-12:00 - Workshop</w:t>
        <w:br/>
        <w:t>Raum B - 13:00-17:00 - Meeting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