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Bericht fuer Schueler und Studierende</w:t>
      </w:r>
    </w:p>
    <w:p>
      <w:pPr>
        <w:jc w:val="left"/>
      </w:pPr>
      <w:r>
        <w:rPr>
          <w:sz w:val="24"/>
        </w:rPr>
        <w:t>Bericht – Studentenberatung 2025</w:t>
        <w:br/>
        <w:br/>
        <w:t>In diesem Bericht wird die aktuelle Entwicklung und die geplanten Verbesserungen für die Studentenberatung an der Muster-Uni vorgestellt. Es werden neue Workshops und Beratungsangebote sowie eine optimierte Plattform für die Studierenden vorgestellt.</w:t>
        <w:br/>
        <w:br/>
        <w:t>Die Umsetzung erfolgt im Laufe des Jahres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