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Bescheinigung_Arbeitsunfaehigkeit</w:t>
      </w:r>
    </w:p>
    <w:p>
      <w:r>
        <w:t>Bescheinigung der Arbeitsunfähigkeit</w:t>
        <w:br/>
        <w:br/>
        <w:t>Hiermit wird bestätigt, dass Max Mustermann aufgrund von Krankheit vom 2025-01-15 bis 2026-01-15 arbeitsunfähig ist.</w:t>
        <w:br/>
        <w:br/>
        <w:t>Unterschrift des Arztes: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