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Betriebsanleitung</w:t>
      </w:r>
    </w:p>
    <w:p>
      <w:r>
        <w:t>Betriebsanleitung für [Gerät/Prozess]:</w:t>
        <w:br/>
        <w:br/>
        <w:t>1. Schritt 1: [Beschreibung]</w:t>
        <w:br/>
        <w:t>2. Schritt 2: [Beschreibung]</w:t>
        <w:br/>
        <w:t>3. Schritt 3: [Beschreibung]</w:t>
        <w:br/>
        <w:br/>
        <w:t>Wichtige Hinweise: [Hinweise]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