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Automatenfachfrau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Automatenfachfrau. Mit meiner fundierten Ausbildung und praktischen Erfahrung im Automatenservice und -betrieb bin ich überzeugt, die Anforderungen dieser Position erfolgreich erfüllen zu können.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