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Bademeister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Bademeister. Mit meiner Ausbildung und praktischen Erfahrung in der Schwimmbadaufsicht sowie in der Wasseraufbereitung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