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Steuerverwaltung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in der Steuerverwaltung. Mit meiner Ausbildung in Steuerrecht und meiner praktischen Erfahrung in der Steuerberatung bin ich überzeugt, Ihre Abteilung erfolgreich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