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Bekleidungstechnischer Assistent</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Bekleidungstechnischer Assistent in Ihrem Unternehmen. Durch meine fundierte Ausbildung und meine Erfahrung in der Verarbeitung von Textilien sowie der Entwicklung von Modellen und Schnittmustern bin ich überzeugt, Ihre Erwartungen zu erfüllen.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