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Datenschutzerklaerung_fuer_Website.docx</w:t>
      </w:r>
    </w:p>
    <w:p>
      <w:r>
        <w:t>Datenschutzerklärung:</w:t>
        <w:br/>
        <w:br/>
        <w:t>Der Schutz Ihrer persönlichen Daten ist uns wichtig. Wir verarbeiten Ihre Daten gemäß der DSGVO. Weitere Informationen erhalten Sie auf unserer Datenschutzseite.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