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Einfache Vollmacht</w:t>
      </w:r>
    </w:p>
    <w:p>
      <w:pPr>
        <w:pStyle w:val="Heading2"/>
      </w:pPr>
      <w:r>
        <w:t>Vollmachtgeber</w:t>
      </w:r>
    </w:p>
    <w:p>
      <w:pPr>
        <w:pStyle w:val="ListBullet"/>
      </w:pPr>
      <w:r>
        <w:t>Name: [Ihr Name]</w:t>
      </w:r>
    </w:p>
    <w:p>
      <w:pPr>
        <w:pStyle w:val="ListBullet"/>
      </w:pPr>
      <w:r>
        <w:t>Adresse: [Ihre Adresse]</w:t>
      </w:r>
    </w:p>
    <w:p>
      <w:pPr>
        <w:pStyle w:val="Heading2"/>
      </w:pPr>
      <w:r>
        <w:t>Bevollmächtigter</w:t>
      </w:r>
    </w:p>
    <w:p>
      <w:pPr>
        <w:pStyle w:val="ListBullet"/>
      </w:pPr>
      <w:r>
        <w:t>Name: [Bevollmächtigter]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Befugnisse</w:t>
      </w:r>
    </w:p>
    <w:p>
      <w:pPr>
        <w:pStyle w:val="ListBullet"/>
      </w:pPr>
      <w:r>
        <w:t>Diese Vollmacht umfasst die Erlaubnis für [Tätigkeit]</w:t>
      </w:r>
    </w:p>
    <w:p>
      <w:pPr>
        <w:pStyle w:val="Heading2"/>
      </w:pPr>
      <w:r>
        <w:t>Gültigkeit</w:t>
      </w:r>
    </w:p>
    <w:p>
      <w:pPr>
        <w:pStyle w:val="ListBullet"/>
      </w:pPr>
      <w:r>
        <w:t>Diese Vollmacht gilt bis zum [Datum]</w:t>
      </w:r>
    </w:p>
    <w:p>
      <w:pPr>
        <w:pStyle w:val="Heading2"/>
      </w:pPr>
      <w:r>
        <w:t>Unterschrift</w:t>
      </w:r>
    </w:p>
    <w:p>
      <w:pPr>
        <w:pStyle w:val="ListBullet"/>
      </w:pPr>
      <w:r>
        <w:t>________________ (Vollmachtgeber)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