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Einladung_Doppelgeburtstag_2</w:t>
      </w:r>
    </w:p>
    <w:p>
      <w:r>
        <w:t>Hallo zusammen!</w:t>
        <w:br/>
        <w:br/>
        <w:t>Wir feiern einen Doppelgeburtstag und laden euch herzlich ein, diesen besonderen Tag mit uns zu verbringen. Es gibt Kuchen, Spiele und natürlich tolle Gespräche!</w:t>
        <w:br/>
        <w:br/>
        <w:t>Datum: Sonntag, 12. März 2025</w:t>
        <w:br/>
        <w:t>Uhrzeit: 14:00 Uhr</w:t>
        <w:br/>
        <w:t>Adresse: Geburtstagsstraße 12, 54321 Geburtstagsstadt</w:t>
        <w:br/>
        <w:br/>
        <w:t>Lasst uns gemeinsam feiern!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