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Gartenparty</w:t>
      </w:r>
    </w:p>
    <w:p>
      <w:r>
        <w:t>Einladung zur Gartenparty - Feier in unserem Garten mit Musik und leckeren Snacks!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