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Zum Kaffee Und Kuchen</w:t>
      </w:r>
    </w:p>
    <w:p>
      <w:r>
        <w:t>Einladung zum Kaffee und Kuchen - Kommt vorbei und genießt eine gemütliche Kaffeetafel!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