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Geburtstagszeitung</w:t>
      </w:r>
    </w:p>
    <w:p>
      <w:r>
        <w:br/>
      </w:r>
    </w:p>
    <w:p>
      <w:r>
        <w:rPr>
          <w:b/>
          <w:sz w:val="24"/>
        </w:rPr>
        <w:t>Titel</w:t>
      </w:r>
    </w:p>
    <w:p>
      <w:r>
        <w:t>Die Geburtstagszeitung</w:t>
      </w:r>
    </w:p>
    <w:p>
      <w:r>
        <w:br/>
      </w:r>
    </w:p>
    <w:p>
      <w:r>
        <w:rPr>
          <w:b/>
          <w:sz w:val="24"/>
        </w:rPr>
        <w:t>Inhalt</w:t>
      </w:r>
    </w:p>
    <w:p>
      <w:r>
        <w:t>Rückblick auf das vergangene Jahr, lustige Geschichten, Bilder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