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Gehaltsabrechnung</w:t>
      </w:r>
    </w:p>
    <w:p>
      <w:r>
        <w:t>Mitarbeiter: Max Mustermann</w:t>
        <w:br/>
        <w:t>Monat: Januar 2025</w:t>
        <w:br/>
        <w:t>Bruttogehalt: 2.500,00 EUR</w:t>
        <w:br/>
        <w:t>Abzüge: 500,00 EUR</w:t>
        <w:br/>
        <w:t>Netto: 2.000,00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