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Gesellschafterbeschluss</w:t>
        <w:br/>
        <w:t>Datum: 01.01.2025</w:t>
        <w:br/>
        <w:t>Beschluss: Erhöhung des Stammkapitals der Muster GmbH um 100.000 EUR</w:t>
        <w:br/>
        <w:t>Abstimmung: Einstimmig</w:t>
        <w:br/>
        <w:br/>
        <w:t>Unterschriften:</w:t>
        <w:br/>
        <w:t>_______________________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