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Gesellschafterliste</w:t>
      </w:r>
    </w:p>
    <w:p>
      <w:pPr>
        <w:pStyle w:val="Heading1"/>
      </w:pPr>
      <w:r>
        <w:t>Gesellschafterliste</w:t>
      </w:r>
    </w:p>
    <w:p>
      <w:r>
        <w:t>**Gesellschafterliste für [Unternehmen]**</w:t>
        <w:br/>
        <w:br/>
        <w:t>| Nr. | Name des Gesellschafters | Anteil (%) | Einlage (Betrag) |</w:t>
        <w:br/>
        <w:t>|-----|--------------------------|------------|------------------|</w:t>
        <w:br/>
        <w:t>| 1   | [Name]                   | [Anteil]   | [Betrag] €       |</w:t>
        <w:br/>
        <w:t>| 2   | [Name]                   | [Anteil]   | [Betrag] €       |</w:t>
        <w:br/>
        <w:t>| 3   | [Name]                   | [Anteil]   | [Betrag] €       |</w:t>
        <w:br/>
        <w:br/>
        <w:t>**Gesamt**: [Gesamtbetrag]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