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Gespraechsnotiz 3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Teilnehmer</w:t>
      </w:r>
    </w:p>
    <w:p>
      <w:r>
        <w:t>Gespräch mit: ______________</w:t>
      </w:r>
    </w:p>
    <w:p>
      <w:r>
        <w:br/>
      </w:r>
    </w:p>
    <w:p>
      <w:r>
        <w:rPr>
          <w:b/>
          <w:sz w:val="24"/>
        </w:rPr>
        <w:t>Inhalt</w:t>
      </w:r>
    </w:p>
    <w:p>
      <w:r>
        <w:t>Thema des Gesprächs: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