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Getraenke Preisliste</w:t>
      </w:r>
    </w:p>
    <w:p>
      <w:pPr>
        <w:pStyle w:val="Heading1"/>
      </w:pPr>
      <w:r>
        <w:t>Einleitung</w:t>
      </w:r>
    </w:p>
    <w:p>
      <w:r>
        <w:t>Getränke Preisliste für [Veranstaltung/Ort]</w:t>
      </w:r>
    </w:p>
    <w:p/>
    <w:p>
      <w:pPr>
        <w:pStyle w:val="Heading1"/>
      </w:pPr>
      <w:r>
        <w:t>Details</w:t>
      </w:r>
    </w:p>
    <w:p>
      <w:r>
        <w:t>1. Softdrinks: [Preis]</w:t>
        <w:br/>
        <w:t>2. Säfte: [Preis]</w:t>
        <w:br/>
        <w:t>3. Alkoholische Getränke: [Preis]</w:t>
      </w:r>
    </w:p>
    <w:p/>
    <w:p>
      <w:pPr>
        <w:pStyle w:val="Heading1"/>
      </w:pPr>
      <w:r>
        <w:t>Schluss</w:t>
      </w:r>
    </w:p>
    <w:p>
      <w:r>
        <w:t>Alle Preise verstehen sich inklusive [Steuer].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