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Hängeregister-Beschriftung</w:t>
      </w:r>
    </w:p>
    <w:p>
      <w:pPr>
        <w:pStyle w:val="Heading2"/>
      </w:pPr>
      <w:r>
        <w:t>Register</w:t>
      </w:r>
    </w:p>
    <w:p>
      <w:pPr>
        <w:pStyle w:val="ListBullet"/>
      </w:pPr>
      <w:r>
        <w:t>1. Rechnungen</w:t>
      </w:r>
    </w:p>
    <w:p>
      <w:pPr>
        <w:pStyle w:val="ListBullet"/>
      </w:pPr>
      <w:r>
        <w:t>2. Verträge</w:t>
      </w:r>
    </w:p>
    <w:p>
      <w:pPr>
        <w:pStyle w:val="ListBullet"/>
      </w:pPr>
      <w:r>
        <w:t>3. Steuerunterlagen</w:t>
      </w:r>
    </w:p>
    <w:p>
      <w:pPr>
        <w:pStyle w:val="ListBullet"/>
      </w:pPr>
      <w:r>
        <w:t>4. Versicherungspolicen</w:t>
      </w:r>
    </w:p>
    <w:p>
      <w:pPr>
        <w:pStyle w:val="Heading2"/>
      </w:pPr>
      <w:r>
        <w:t>Beschriftungsanleitung</w:t>
      </w:r>
    </w:p>
    <w:p>
      <w:pPr>
        <w:pStyle w:val="ListBullet"/>
      </w:pPr>
      <w:r>
        <w:t>Jede Registerlasche sollte deutlich und gut lesbar beschriftet sein.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