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Hausordnung</w:t>
      </w:r>
    </w:p>
    <w:p>
      <w:r>
        <w:br/>
      </w:r>
    </w:p>
    <w:p>
      <w:r>
        <w:rPr>
          <w:b/>
          <w:sz w:val="24"/>
        </w:rPr>
        <w:t>Überschrift</w:t>
      </w:r>
    </w:p>
    <w:p>
      <w:r>
        <w:t>Hausordnung</w:t>
      </w:r>
    </w:p>
    <w:p>
      <w:r>
        <w:br/>
      </w:r>
    </w:p>
    <w:p>
      <w:r>
        <w:rPr>
          <w:b/>
          <w:sz w:val="24"/>
        </w:rPr>
        <w:t>Regeln</w:t>
      </w:r>
    </w:p>
    <w:p>
      <w:r>
        <w:t>1. Ruhezeiten einhalten</w:t>
        <w:br/>
        <w:t>2. Sauberkeit wahren</w:t>
        <w:br/>
        <w:t>3. Haustiere nur nach Absprache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