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Mein Herbarium</w:t>
      </w:r>
    </w:p>
    <w:p>
      <w:pPr>
        <w:pStyle w:val="Heading1"/>
      </w:pPr>
      <w:r>
        <w:t>Einleitung</w:t>
      </w:r>
    </w:p>
    <w:p>
      <w:r>
        <w:t>In diesem Herbarium sind gesammelte Pflanzen und ihre Eigenschaften dokumentiert.</w:t>
      </w:r>
    </w:p>
    <w:p>
      <w:pPr>
        <w:pStyle w:val="Heading1"/>
      </w:pPr>
      <w:r>
        <w:t>Beispiel</w:t>
      </w:r>
    </w:p>
    <w:p>
      <w:pPr>
        <w:pStyle w:val="Heading2"/>
      </w:pPr>
      <w:r>
        <w:t>Pflanze 1</w:t>
      </w:r>
    </w:p>
    <w:p>
      <w:r>
        <w:t>Name: Gänseblümchen</w:t>
        <w:br/>
        <w:t>Fundort: Stadtpark Musterstadt</w:t>
        <w:br/>
        <w:t>Datum: 15. Mai 2025</w:t>
      </w:r>
    </w:p>
    <w:p>
      <w:pPr>
        <w:pStyle w:val="Heading2"/>
      </w:pPr>
      <w:r>
        <w:t>Pflanze 2</w:t>
      </w:r>
    </w:p>
    <w:p>
      <w:r>
        <w:t>Name: Löwenzahn</w:t>
        <w:br/>
        <w:t>Fundort: Garten Musterstraße</w:t>
        <w:br/>
        <w:t>Datum: 20. Mai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