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INVENTUR 2025</w:t>
        <w:br/>
        <w:br/>
        <w:t>Artikel | Anzahl | Lagerort</w:t>
        <w:br/>
        <w:t>--------|--------|---------</w:t>
        <w:br/>
        <w:t>Laptop  | 10     | Lager A</w:t>
        <w:br/>
        <w:t>Drucker | 5      | Lager B</w:t>
        <w:br/>
        <w:t>Stühle  | 20     | Lager 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