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Jagdpachtvertrag</w:t>
      </w:r>
    </w:p>
    <w:p>
      <w:r>
        <w:t>Jagdpachtvertrag Beispiel</w:t>
        <w:br/>
        <w:br/>
        <w:t>Pächter: Max Mustermann</w:t>
        <w:br/>
        <w:t>Verpächter: Jagdgesellschaft Musterstadt</w:t>
        <w:br/>
        <w:br/>
        <w:t>Vertragsgegenstand: Jagdpacht für das Revier im Gebiet Musterwald.</w:t>
        <w:br/>
        <w:br/>
        <w:t>Pachtzins: 1.000,00 EUR jährlich.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