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Jour-Fix-Protokoll</w:t>
      </w:r>
    </w:p>
    <w:p>
      <w:r>
        <w:t>Beispielinhalt für das Jour-Fix-Protokoll:</w:t>
        <w:br/>
        <w:t>Datum: 15. Januar 2025</w:t>
        <w:br/>
        <w:t>Teilnehmer: Max Mustermann, Maria Musterfrau</w:t>
        <w:br/>
        <w:t>Agenda:</w:t>
        <w:br/>
        <w:t>1. Diskussion über das Jahresbudget</w:t>
        <w:br/>
        <w:t>2. Status der laufenden Projekte</w:t>
        <w:br/>
        <w:t>3. Weitere Maßnahmen</w:t>
        <w:br/>
        <w:t>Ergebnisse:</w:t>
        <w:br/>
        <w:t>1. Budgetvorschläge überprüft</w:t>
        <w:br/>
        <w:t>2. Projektplan angepasst</w:t>
        <w:br/>
        <w:t>3. Zusätzliche Maßnahmen festgelegt.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