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Karteikarten_2</w:t>
      </w:r>
    </w:p>
    <w:p>
      <w:r>
        <w:t>Karteikarten für das Fach Mathematik</w:t>
      </w:r>
    </w:p>
    <w:p>
      <w:r>
        <w:t>Frage: Was ist der Pythagoras-Satz?</w:t>
      </w:r>
    </w:p>
    <w:p>
      <w:r>
        <w:t>Antwort: a² + b² = c²</w:t>
      </w:r>
    </w:p>
    <w:p>
      <w:r>
        <w:t>Frage: Was ist der Flächeninhalt eines Kreises?</w:t>
      </w:r>
    </w:p>
    <w:p>
      <w:r>
        <w:t>Antwort: A = πr²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