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Kassenbericht</w:t>
      </w:r>
    </w:p>
    <w:p>
      <w:r>
        <w:t>Datum: 15.01.2025</w:t>
        <w:br/>
        <w:t>Einnahmen: 200,00 EUR</w:t>
        <w:br/>
        <w:t>Ausgaben: 50,00 EUR</w:t>
        <w:br/>
        <w:t>Saldo: 150,00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