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Koordinatensystem Vorlage</w:t>
      </w:r>
    </w:p>
    <w:p>
      <w:pPr>
        <w:pStyle w:val="Heading2"/>
      </w:pPr>
      <w:r>
        <w:t>Achsen</w:t>
      </w:r>
    </w:p>
    <w:p>
      <w:pPr>
        <w:pStyle w:val="ListBullet"/>
      </w:pPr>
      <w:r>
        <w:t>X-Achse</w:t>
      </w:r>
    </w:p>
    <w:p>
      <w:pPr>
        <w:pStyle w:val="ListBullet"/>
      </w:pPr>
      <w:r>
        <w:t>Y-Achse</w:t>
      </w:r>
    </w:p>
    <w:p>
      <w:pPr>
        <w:pStyle w:val="Heading2"/>
      </w:pPr>
      <w:r>
        <w:t>Beschriftung</w:t>
      </w:r>
    </w:p>
    <w:p>
      <w:pPr>
        <w:pStyle w:val="ListBullet"/>
      </w:pPr>
      <w:r>
        <w:t>Raster: [Ja/Nein]</w:t>
      </w:r>
    </w:p>
    <w:p>
      <w:pPr>
        <w:pStyle w:val="Heading2"/>
      </w:pPr>
      <w:r>
        <w:t>Skalierung</w:t>
      </w:r>
    </w:p>
    <w:p>
      <w:pPr>
        <w:pStyle w:val="ListBullet"/>
      </w:pPr>
      <w:r>
        <w:t>Maßeinheiten: [Wertebereich]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