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Anästhesietechnischer 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Anästhesietechnischer Assistent | Krankenhaus Musterstadt | 2017 - heute</w:t>
        <w:br/>
        <w:t>- Assistenz bei der Durchführung von Anästhesien</w:t>
        <w:br/>
        <w:t>- Vorbereitung und Überwachung der Narkosemittel</w:t>
        <w:br/>
        <w:t>- Unterstützung des Anästhesisten während Operationen</w:t>
        <w:br/>
        <w:br/>
        <w:t>Ausbildung:</w:t>
        <w:br/>
        <w:t>Medizinische Fachangestellte | Berufsschule Musterstadt | 2012 - 2017</w:t>
        <w:br/>
        <w:t>- Abschluss: Anästhesietechnischer Assistent</w:t>
        <w:br/>
        <w:br/>
        <w:t>Fähigkeiten:</w:t>
        <w:br/>
        <w:t>- Anästhesievorbereitung</w:t>
        <w:br/>
        <w:t>- Patientenüberwachung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