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Aussendienst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Aussendienst | Verkaufsfirma Musterstadt | 2017 - heute</w:t>
        <w:br/>
        <w:t>- Beratung und Betreuung von Kunden im Außendienst</w:t>
        <w:br/>
        <w:t>- Akquisition von Neukunden und Pflege von Bestandskunden</w:t>
        <w:br/>
        <w:t>- Durchführung von Präsentationen und Verkaufsgesprächen</w:t>
        <w:br/>
        <w:br/>
        <w:t>Ausbildung:</w:t>
        <w:br/>
        <w:t>Verkauf | Berufsschule Musterstadt | 2013 - 2017</w:t>
        <w:br/>
        <w:t>- Abschluss: Außendienst</w:t>
        <w:br/>
        <w:br/>
        <w:t>Fähigkeiten:</w:t>
        <w:br/>
        <w:t>- Kundenakquise</w:t>
        <w:br/>
        <w:t>- Präsentationstechniken</w:t>
        <w:br/>
        <w:t>- Verkaufsstrategien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