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Bäcker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Bäcker | Bäckerei Musterstadt | 2017 - heute</w:t>
        <w:br/>
        <w:t>- Herstellung von Brot und Gebäck</w:t>
        <w:br/>
        <w:t>- Überwachung der Backprozesse und Qualitätssicherung</w:t>
        <w:br/>
        <w:t>- Kundenbetreuung und Verkauf</w:t>
        <w:br/>
        <w:br/>
        <w:t>Ausbildung:</w:t>
        <w:br/>
        <w:t>Bäckerei | Berufsschule Musterstadt | 2013 - 2017</w:t>
        <w:br/>
        <w:t>- Abschluss: Bäcker</w:t>
        <w:br/>
        <w:br/>
        <w:t>Fähigkeiten:</w:t>
        <w:br/>
        <w:t>- Backen</w:t>
        <w:br/>
        <w:t>- Qualitätskontrolle</w:t>
        <w:br/>
        <w:t>- Kundenbetreuung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