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Beamter Justizdienst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Beamter Justizdienst | Justizministerium Musterstadt | 2017 - heute</w:t>
        <w:br/>
        <w:t>- Unterstützung bei der Durchführung von Gerichtsbeschlüssen</w:t>
        <w:br/>
        <w:t>- Organisation und Verwaltung von Gerichtsakten</w:t>
        <w:br/>
        <w:t>- Durchführung von Verfahren im rechtlichen Bereich</w:t>
        <w:br/>
        <w:br/>
        <w:t>Ausbildung:</w:t>
        <w:br/>
        <w:t>Rechtswissenschaften | Universität Musterstadt | 2012 - 2017</w:t>
        <w:br/>
        <w:t>- Abschluss: Beamter Justizdienst</w:t>
        <w:br/>
        <w:br/>
        <w:t>Fähigkeiten:</w:t>
        <w:br/>
        <w:t>- Rechtliche Kenntnisse</w:t>
        <w:br/>
        <w:t>- Aktenverwaltung</w:t>
        <w:br/>
        <w:t>- Verfahrensmanagement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