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Betriebsassistent im Handwerk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Betriebsassistent im Handwerk | Handwerksbetrieb Musterstadt | 2016 - heute</w:t>
        <w:br/>
        <w:t>- Unterstützung des Betriebsleiters bei organisatorischen Aufgaben</w:t>
        <w:br/>
        <w:t>- Koordination der Projekte und Arbeitsabläufe</w:t>
        <w:br/>
        <w:t>- Kommunikation mit Kunden und Lieferanten</w:t>
        <w:br/>
        <w:br/>
        <w:t>Ausbildung:</w:t>
        <w:br/>
        <w:t>Bachelor Betriebswirtschaft | Musteruniversität | 2012 - 2016</w:t>
        <w:br/>
        <w:t>- Abschluss: Betriebsassistent</w:t>
        <w:br/>
        <w:br/>
        <w:t>Fähigkeiten:</w:t>
        <w:br/>
        <w:t>- Projektmanagement</w:t>
        <w:br/>
        <w:t>- Teamarbeit</w:t>
        <w:br/>
        <w:t>- Kommunikation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