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Literaturverwaltung</w:t>
      </w:r>
    </w:p>
    <w:p>
      <w:r>
        <w:t>Titel: Die Kunst der Literatur</w:t>
      </w:r>
    </w:p>
    <w:p>
      <w:r>
        <w:t>Autor: Johann Goethe</w:t>
      </w:r>
    </w:p>
    <w:p>
      <w:r>
        <w:t>Verlag: Suhrkamp Verlag</w:t>
      </w:r>
    </w:p>
    <w:p>
      <w:r>
        <w:t>Jahr: 1800</w:t>
      </w:r>
    </w:p>
    <w:p>
      <w:r>
        <w:t>ISBN: 123-456-789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