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Luftballon</w:t>
      </w:r>
    </w:p>
    <w:p>
      <w:r>
        <w:t>Ein bunter Luftballon, der in den Himmel fliegt und die Farben des Lebens widerspiegelt.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