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MPU Fragen und Antworten</w:t>
      </w:r>
    </w:p>
    <w:p>
      <w:pPr>
        <w:pStyle w:val="Heading2"/>
      </w:pPr>
      <w:r>
        <w:t>Frage 1</w:t>
      </w:r>
    </w:p>
    <w:p>
      <w:r>
        <w:t>Warum haben Sie Alkohol/Drogen konsumiert?</w:t>
      </w:r>
    </w:p>
    <w:p>
      <w:pPr>
        <w:pStyle w:val="Heading2"/>
      </w:pPr>
      <w:r>
        <w:t>Antwort</w:t>
      </w:r>
    </w:p>
    <w:p>
      <w:r>
        <w:t>Ich habe in Gesellschaft konsumiert, ohne mir der Konsequenzen bewusst zu sein ...</w:t>
      </w:r>
    </w:p>
    <w:p>
      <w:pPr>
        <w:pStyle w:val="Heading2"/>
      </w:pPr>
      <w:r>
        <w:t>Frage 2</w:t>
      </w:r>
    </w:p>
    <w:p>
      <w:r>
        <w:t>Wie haben Sie sich seit dem Vorfall verändert?</w:t>
      </w:r>
    </w:p>
    <w:p>
      <w:pPr>
        <w:pStyle w:val="Heading2"/>
      </w:pPr>
      <w:r>
        <w:t>Antwort</w:t>
      </w:r>
    </w:p>
    <w:p>
      <w:r>
        <w:t>Ich habe mein Verhalten reflektiert und eine Therapie besucht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