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Mahnung Schreiben</w:t>
      </w:r>
    </w:p>
    <w:p>
      <w:pPr>
        <w:pStyle w:val="Heading2"/>
      </w:pPr>
      <w:r>
        <w:t>Empfänger</w:t>
      </w:r>
    </w:p>
    <w:p>
      <w:r>
        <w:t>Musterfirma GmbH, Rechnungsabteilung</w:t>
      </w:r>
    </w:p>
    <w:p>
      <w:pPr>
        <w:pStyle w:val="Heading2"/>
      </w:pPr>
      <w:r>
        <w:t>Betreff</w:t>
      </w:r>
    </w:p>
    <w:p>
      <w:r>
        <w:t>Erste Mahnung – Rechnung [Nummer]</w:t>
      </w:r>
    </w:p>
    <w:p>
      <w:pPr>
        <w:pStyle w:val="Heading2"/>
      </w:pPr>
      <w:r>
        <w:t>Rechnungsbetrag</w:t>
      </w:r>
    </w:p>
    <w:p>
      <w:r>
        <w:t>100 EUR</w:t>
      </w:r>
    </w:p>
    <w:p>
      <w:pPr>
        <w:pStyle w:val="Heading2"/>
      </w:pPr>
      <w:r>
        <w:t>Zahlungsfrist</w:t>
      </w:r>
    </w:p>
    <w:p>
      <w:r>
        <w:t>Bitte überweisen Sie den Betrag bis zum 15. März 2025</w:t>
      </w:r>
    </w:p>
    <w:p>
      <w:pPr>
        <w:pStyle w:val="Heading2"/>
      </w:pPr>
      <w:r>
        <w:t>Kontakt</w:t>
      </w:r>
    </w:p>
    <w:p>
      <w:r>
        <w:t>Bei Rückfragen erreichen Sie uns unter 01234-567890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