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Meilensteinplan</w:t>
      </w:r>
    </w:p>
    <w:p>
      <w:r>
        <w:t>Beispielinhalt für das Thema: Meilensteinplan</w:t>
      </w:r>
    </w:p>
    <w:p>
      <w:r>
        <w:t>Projektstart, 2025-01-01, Max Mustermann, Geplant</w:t>
      </w:r>
    </w:p>
    <w:p>
      <w:r>
        <w:t>Abschlussprüfung, 2025-06-30, Anna Beispiel, In Arbeit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