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Meilensteinplan – Projekt X</w:t>
      </w:r>
    </w:p>
    <w:p>
      <w:pPr>
        <w:pStyle w:val="Heading2"/>
      </w:pPr>
      <w:r>
        <w:t>Projektinformationen</w:t>
      </w:r>
    </w:p>
    <w:p>
      <w:pPr>
        <w:pStyle w:val="ListBullet"/>
      </w:pPr>
      <w:r>
        <w:t>Projektname: Einführung eines neuen CRM-Systems</w:t>
      </w:r>
    </w:p>
    <w:p>
      <w:pPr>
        <w:pStyle w:val="ListBullet"/>
      </w:pPr>
      <w:r>
        <w:t>Projektleiter: Max Mustermann</w:t>
      </w:r>
    </w:p>
    <w:p>
      <w:pPr>
        <w:pStyle w:val="ListBullet"/>
      </w:pPr>
      <w:r>
        <w:t>Projektlaufzeit: 01.04.2025 – 30.09.2025</w:t>
      </w:r>
    </w:p>
    <w:p>
      <w:pPr>
        <w:pStyle w:val="Heading2"/>
      </w:pPr>
      <w:r>
        <w:t>Meilensteine</w:t>
      </w:r>
    </w:p>
    <w:p>
      <w:pPr>
        <w:pStyle w:val="ListBullet"/>
      </w:pPr>
      <w:r>
        <w:t>April 2025: Kickoff-Meeting und Planung</w:t>
      </w:r>
    </w:p>
    <w:p>
      <w:pPr>
        <w:pStyle w:val="ListBullet"/>
      </w:pPr>
      <w:r>
        <w:t>Mai 2025: Auswahl und Beschaffung der Software</w:t>
      </w:r>
    </w:p>
    <w:p>
      <w:pPr>
        <w:pStyle w:val="ListBullet"/>
      </w:pPr>
      <w:r>
        <w:t>Juni 2025: Implementierung der Kernfunktionen</w:t>
      </w:r>
    </w:p>
    <w:p>
      <w:pPr>
        <w:pStyle w:val="ListBullet"/>
      </w:pPr>
      <w:r>
        <w:t>Juli 2025: Testphase und Feedback-Runden</w:t>
      </w:r>
    </w:p>
    <w:p>
      <w:pPr>
        <w:pStyle w:val="ListBullet"/>
      </w:pPr>
      <w:r>
        <w:t>August 2025: Schulung der Mitarbeiter</w:t>
      </w:r>
    </w:p>
    <w:p>
      <w:pPr>
        <w:pStyle w:val="ListBullet"/>
      </w:pPr>
      <w:r>
        <w:t>September 2025: Offizieller Rollout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