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Menuekarte 2</w:t>
      </w:r>
    </w:p>
    <w:p>
      <w:pPr>
        <w:pStyle w:val="Heading2"/>
      </w:pPr>
      <w:r>
        <w:t>Titel</w:t>
      </w:r>
    </w:p>
    <w:p>
      <w:r>
        <w:t>Menükarte für [Anlass]</w:t>
      </w:r>
    </w:p>
    <w:p>
      <w:pPr>
        <w:pStyle w:val="Heading2"/>
      </w:pPr>
      <w:r>
        <w:t>Vorspeise</w:t>
      </w:r>
    </w:p>
    <w:p>
      <w:r>
        <w:t>- Tomatensuppe mit Basilikum</w:t>
        <w:br/>
        <w:t>- Carpaccio vom Rind</w:t>
      </w:r>
    </w:p>
    <w:p>
      <w:pPr>
        <w:pStyle w:val="Heading2"/>
      </w:pPr>
      <w:r>
        <w:t>Hauptgang</w:t>
      </w:r>
    </w:p>
    <w:p>
      <w:r>
        <w:t>- Lachsfilet mit Kräuterkruste</w:t>
        <w:br/>
        <w:t>- Rindersteak mit Ofenkartoffeln</w:t>
      </w:r>
    </w:p>
    <w:p>
      <w:pPr>
        <w:pStyle w:val="Heading2"/>
      </w:pPr>
      <w:r>
        <w:t>Dessert</w:t>
      </w:r>
    </w:p>
    <w:p>
      <w:r>
        <w:t>- Schokoladenmousse</w:t>
        <w:br/>
        <w:t>- Tiramisu</w:t>
      </w:r>
    </w:p>
    <w:p>
      <w:pPr>
        <w:pStyle w:val="Heading2"/>
      </w:pPr>
      <w:r>
        <w:t>Getränke</w:t>
      </w:r>
    </w:p>
    <w:p>
      <w:r>
        <w:t>- Rotwein, Weißwein, Softdrinks, Kaffee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