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Namensschilder</w:t>
      </w:r>
    </w:p>
    <w:p>
      <w:pPr>
        <w:pStyle w:val="Heading1"/>
      </w:pPr>
      <w:r>
        <w:t>Beispiele</w:t>
      </w:r>
    </w:p>
    <w:p>
      <w:pPr>
        <w:pStyle w:val="ListBullet"/>
      </w:pPr>
      <w:r>
        <w:t>Max Musterschüler - Klasse 5A</w:t>
      </w:r>
    </w:p>
    <w:p>
      <w:pPr>
        <w:pStyle w:val="ListBullet"/>
      </w:pPr>
      <w:r>
        <w:t>Anna Beispiel - Klasse 5A</w:t>
      </w:r>
    </w:p>
    <w:p>
      <w:pPr>
        <w:pStyle w:val="ListBullet"/>
      </w:pPr>
      <w:r>
        <w:t>Ben Tester - Klasse 5B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