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Nebenkostenabrechnung</w:t>
      </w:r>
    </w:p>
    <w:p>
      <w:pPr>
        <w:jc w:val="left"/>
      </w:pPr>
      <w:r>
        <w:rPr>
          <w:sz w:val="24"/>
        </w:rPr>
        <w:t>Nebenkostenabrechnung für das Jahr 2024</w:t>
        <w:br/>
        <w:br/>
        <w:t>Wohnung: Musterstraße 1, 12345 Musterstadt</w:t>
        <w:br/>
        <w:t>Abrechnungszeitraum: 01. Januar 2024 bis 31. Dezember 2024</w:t>
        <w:br/>
        <w:br/>
        <w:t>Positionen:</w:t>
        <w:br/>
        <w:t>- Heizkosten: 300,00 €</w:t>
        <w:br/>
        <w:t>- Wasser: 150,00 €</w:t>
        <w:br/>
        <w:t>- Müllgebühren: 100,00 €</w:t>
        <w:br/>
        <w:br/>
        <w:t>Gesamtbetrag: 550,00 €</w:t>
        <w:br/>
        <w:br/>
        <w:t>Bitte begleichen Sie den Betrag bis zum [Datum]. Vielen Dank!</w:t>
        <w:br/>
        <w:br/>
        <w:t>Mit freundlichen Grüßen</w:t>
        <w:br/>
        <w:t>Ihr Vermieter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