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Nebenkostenabrechnung 4</w:t>
      </w:r>
    </w:p>
    <w:p>
      <w:pPr>
        <w:pStyle w:val="IntenseQuote"/>
      </w:pPr>
      <w:r>
        <w:t>Übersicht der Nebenkosten für das Jahr 2024.</w:t>
      </w:r>
    </w:p>
    <w:p>
      <w:pPr>
        <w:pStyle w:val="Heading2"/>
      </w:pPr>
      <w:r>
        <w:t>Details</w:t>
      </w:r>
    </w:p>
    <w:p>
      <w:r>
        <w:t>Mieter: Lisa Musterfrau</w:t>
      </w:r>
    </w:p>
    <w:p>
      <w:r>
        <w:t>Wohnung: Musterstraße 10, 12345 Musterstadt</w:t>
      </w:r>
    </w:p>
    <w:p>
      <w:pPr>
        <w:pStyle w:val="Heading2"/>
      </w:pPr>
      <w:r>
        <w:t>Abrechnung</w:t>
      </w:r>
    </w:p>
    <w:p>
      <w:r>
        <w:t>Heizkosten: 1200 EUR</w:t>
      </w:r>
    </w:p>
    <w:p>
      <w:r>
        <w:t>Wasserkosten: 300 EUR</w:t>
      </w:r>
    </w:p>
    <w:p>
      <w:r>
        <w:t>Hausmeisterservice: 200 EUR</w:t>
      </w:r>
    </w:p>
    <w:p>
      <w:r>
        <w:t>Gesamt: 1700 EUR</w:t>
      </w:r>
    </w:p>
    <w:p>
      <w:pPr>
        <w:pStyle w:val="IntenseQuote"/>
      </w:pPr>
      <w:r>
        <w:t>Bitte überweisen Sie die Differenz bis zum 15.03.2025.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